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86" w:rsidRPr="00C1227F" w:rsidRDefault="00C1227F" w:rsidP="000259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Why Didn</w:t>
      </w:r>
      <w:bookmarkStart w:id="0" w:name="_GoBack"/>
      <w:bookmarkEnd w:id="0"/>
      <w:r w:rsidR="000259AE" w:rsidRPr="00C1227F">
        <w:rPr>
          <w:rFonts w:ascii="Arial" w:hAnsi="Arial" w:cs="Arial"/>
          <w:b/>
          <w:sz w:val="24"/>
          <w:szCs w:val="24"/>
        </w:rPr>
        <w:t>’t We Match?  -- Handout</w:t>
      </w:r>
    </w:p>
    <w:p w:rsidR="000259AE" w:rsidRDefault="000259AE" w:rsidP="000259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59AE" w:rsidRDefault="000259AE" w:rsidP="000259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59AE">
        <w:rPr>
          <w:rFonts w:ascii="Arial" w:hAnsi="Arial" w:cs="Arial"/>
          <w:b/>
          <w:sz w:val="24"/>
          <w:szCs w:val="24"/>
        </w:rPr>
        <w:t>Introduction.</w:t>
      </w:r>
    </w:p>
    <w:p w:rsidR="000259AE" w:rsidRDefault="000259AE" w:rsidP="000259A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259AE">
        <w:rPr>
          <w:rFonts w:ascii="Arial" w:hAnsi="Arial" w:cs="Arial"/>
          <w:sz w:val="24"/>
          <w:szCs w:val="24"/>
        </w:rPr>
        <w:t>We are sometimes surprised when we do not match certain 3</w:t>
      </w:r>
      <w:r w:rsidRPr="000259AE">
        <w:rPr>
          <w:rFonts w:ascii="Arial" w:hAnsi="Arial" w:cs="Arial"/>
          <w:sz w:val="24"/>
          <w:szCs w:val="24"/>
          <w:vertAlign w:val="superscript"/>
        </w:rPr>
        <w:t>rd</w:t>
      </w:r>
      <w:r w:rsidRPr="000259AE">
        <w:rPr>
          <w:rFonts w:ascii="Arial" w:hAnsi="Arial" w:cs="Arial"/>
          <w:sz w:val="24"/>
          <w:szCs w:val="24"/>
        </w:rPr>
        <w:t xml:space="preserve"> or 4</w:t>
      </w:r>
      <w:r w:rsidRPr="000259AE">
        <w:rPr>
          <w:rFonts w:ascii="Arial" w:hAnsi="Arial" w:cs="Arial"/>
          <w:sz w:val="24"/>
          <w:szCs w:val="24"/>
          <w:vertAlign w:val="superscript"/>
        </w:rPr>
        <w:t>th</w:t>
      </w:r>
      <w:r w:rsidRPr="000259AE">
        <w:rPr>
          <w:rFonts w:ascii="Arial" w:hAnsi="Arial" w:cs="Arial"/>
          <w:sz w:val="24"/>
          <w:szCs w:val="24"/>
        </w:rPr>
        <w:t xml:space="preserve"> cousins.</w:t>
      </w:r>
    </w:p>
    <w:p w:rsidR="000259AE" w:rsidRDefault="000259AE" w:rsidP="000259A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may be equally surprised when we match distant cousins.</w:t>
      </w:r>
    </w:p>
    <w:p w:rsidR="000259AE" w:rsidRDefault="000259AE" w:rsidP="000259A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this class, we explore the reasons for this surprise matching and also suggest ways to find certain matches who did not score high enough to be official matches</w:t>
      </w:r>
    </w:p>
    <w:p w:rsidR="000259AE" w:rsidRDefault="000259AE" w:rsidP="000259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59AE">
        <w:rPr>
          <w:rFonts w:ascii="Arial" w:hAnsi="Arial" w:cs="Arial"/>
          <w:b/>
          <w:sz w:val="24"/>
          <w:szCs w:val="24"/>
        </w:rPr>
        <w:t>My 3</w:t>
      </w:r>
      <w:r w:rsidRPr="000259AE">
        <w:rPr>
          <w:rFonts w:ascii="Arial" w:hAnsi="Arial" w:cs="Arial"/>
          <w:b/>
          <w:sz w:val="24"/>
          <w:szCs w:val="24"/>
          <w:vertAlign w:val="superscript"/>
        </w:rPr>
        <w:t>rd</w:t>
      </w:r>
      <w:r w:rsidRPr="000259AE">
        <w:rPr>
          <w:rFonts w:ascii="Arial" w:hAnsi="Arial" w:cs="Arial"/>
          <w:b/>
          <w:sz w:val="24"/>
          <w:szCs w:val="24"/>
        </w:rPr>
        <w:t xml:space="preserve"> Cousin, My 5</w:t>
      </w:r>
      <w:r w:rsidRPr="000259AE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0259AE">
        <w:rPr>
          <w:rFonts w:ascii="Arial" w:hAnsi="Arial" w:cs="Arial"/>
          <w:b/>
          <w:sz w:val="24"/>
          <w:szCs w:val="24"/>
        </w:rPr>
        <w:t xml:space="preserve"> Cousin, and Me</w:t>
      </w:r>
      <w:r>
        <w:rPr>
          <w:rFonts w:ascii="Arial" w:hAnsi="Arial" w:cs="Arial"/>
          <w:sz w:val="24"/>
          <w:szCs w:val="24"/>
        </w:rPr>
        <w:t>.</w:t>
      </w:r>
    </w:p>
    <w:p w:rsidR="000259AE" w:rsidRDefault="000259AE" w:rsidP="000259A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Jim F is my 3</w:t>
      </w:r>
      <w:r w:rsidRPr="000259AE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C 1R. We scored 24 on Ancestry, about what was expected.</w:t>
      </w:r>
    </w:p>
    <w:p w:rsidR="000259AE" w:rsidRDefault="000259AE" w:rsidP="000259A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Sean is my 5</w:t>
      </w:r>
      <w:r w:rsidRPr="000259A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cousin. We did not match on Ancestry.</w:t>
      </w:r>
    </w:p>
    <w:p w:rsidR="000259AE" w:rsidRDefault="000259AE" w:rsidP="000259A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Jim F and Sean are 5</w:t>
      </w:r>
      <w:r w:rsidRPr="000259A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C 1R, but they matched with a score of 25 on Ancestry.</w:t>
      </w:r>
    </w:p>
    <w:p w:rsidR="000259AE" w:rsidRDefault="004D1542" w:rsidP="000259A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GEDMATCH, Sean and I matched with a 13, and with a number of shared matches.</w:t>
      </w:r>
    </w:p>
    <w:p w:rsidR="004D1542" w:rsidRDefault="004D1542" w:rsidP="000259A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GEDMATCH, the 3 of us had an excellent triangulation.</w:t>
      </w:r>
    </w:p>
    <w:p w:rsidR="004D1542" w:rsidRDefault="004D1542" w:rsidP="000259A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My Heritage, the 3 of us matched once again.</w:t>
      </w:r>
    </w:p>
    <w:p w:rsidR="004D1542" w:rsidRDefault="004D1542" w:rsidP="000259A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message of all this is that DNA results show definite patterns, but randomness plays a part.</w:t>
      </w:r>
    </w:p>
    <w:p w:rsidR="004D1542" w:rsidRDefault="004D1542" w:rsidP="004D15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1542" w:rsidRDefault="004D1542" w:rsidP="004D15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1542">
        <w:rPr>
          <w:rFonts w:ascii="Arial" w:hAnsi="Arial" w:cs="Arial"/>
          <w:b/>
          <w:sz w:val="24"/>
          <w:szCs w:val="24"/>
        </w:rPr>
        <w:t>Your Assignments</w:t>
      </w:r>
      <w:r>
        <w:rPr>
          <w:rFonts w:ascii="Arial" w:hAnsi="Arial" w:cs="Arial"/>
          <w:sz w:val="24"/>
          <w:szCs w:val="24"/>
        </w:rPr>
        <w:t>.</w:t>
      </w:r>
    </w:p>
    <w:p w:rsidR="004D1542" w:rsidRDefault="004D1542" w:rsidP="004D154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 your data on 4 DNA sites: Ancestry, My Heritage, FTDNA, and GEDMATCH.</w:t>
      </w:r>
    </w:p>
    <w:p w:rsidR="004D1542" w:rsidRDefault="004D1542" w:rsidP="004D154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 your data on each of these sites.</w:t>
      </w:r>
    </w:p>
    <w:p w:rsidR="004D1542" w:rsidRDefault="004D1542" w:rsidP="004D154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key matches to get access to their Ancestry data – collaborate.</w:t>
      </w:r>
    </w:p>
    <w:p w:rsidR="004D1542" w:rsidRDefault="004D1542" w:rsidP="004D15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1542" w:rsidRDefault="004D1542" w:rsidP="004D15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1542">
        <w:rPr>
          <w:rFonts w:ascii="Arial" w:hAnsi="Arial" w:cs="Arial"/>
          <w:b/>
          <w:sz w:val="24"/>
          <w:szCs w:val="24"/>
        </w:rPr>
        <w:t>Parents and Children</w:t>
      </w:r>
      <w:r>
        <w:rPr>
          <w:rFonts w:ascii="Arial" w:hAnsi="Arial" w:cs="Arial"/>
          <w:sz w:val="24"/>
          <w:szCs w:val="24"/>
        </w:rPr>
        <w:t>.</w:t>
      </w:r>
    </w:p>
    <w:p w:rsidR="004D1542" w:rsidRDefault="004D1542" w:rsidP="004D154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examined 33 cases of parent-child data.</w:t>
      </w:r>
    </w:p>
    <w:p w:rsidR="004D1542" w:rsidRDefault="004D1542" w:rsidP="004D154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an individual basis, the averages do not apply, in fact, for about 25% of the cases, there is little change in the cM scores from one generation to the next.</w:t>
      </w:r>
    </w:p>
    <w:p w:rsidR="004D1542" w:rsidRDefault="004D1542" w:rsidP="004D154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finding may help to explain how it is that some cM scores remain relatively unchanged for several generations.</w:t>
      </w:r>
    </w:p>
    <w:p w:rsidR="004D1542" w:rsidRDefault="004D1542" w:rsidP="004D15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1542" w:rsidRDefault="004D1542" w:rsidP="004D15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1542">
        <w:rPr>
          <w:rFonts w:ascii="Arial" w:hAnsi="Arial" w:cs="Arial"/>
          <w:b/>
          <w:sz w:val="24"/>
          <w:szCs w:val="24"/>
        </w:rPr>
        <w:t>The Case Study for Ida, a 7</w:t>
      </w:r>
      <w:r w:rsidRPr="004D1542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4D1542">
        <w:rPr>
          <w:rFonts w:ascii="Arial" w:hAnsi="Arial" w:cs="Arial"/>
          <w:b/>
          <w:sz w:val="24"/>
          <w:szCs w:val="24"/>
        </w:rPr>
        <w:t xml:space="preserve"> Cousin</w:t>
      </w:r>
      <w:r>
        <w:rPr>
          <w:rFonts w:ascii="Arial" w:hAnsi="Arial" w:cs="Arial"/>
          <w:sz w:val="24"/>
          <w:szCs w:val="24"/>
        </w:rPr>
        <w:t>.</w:t>
      </w:r>
    </w:p>
    <w:p w:rsidR="004D1542" w:rsidRDefault="004D1542" w:rsidP="004D154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Ida had a high score of cM = 34 with me on My Heritage; and, she scored 35 with Sean on that site.</w:t>
      </w:r>
    </w:p>
    <w:p w:rsidR="004D1542" w:rsidRDefault="004D1542" w:rsidP="004D154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Ancestry, Ida had scored 32 with me.</w:t>
      </w:r>
    </w:p>
    <w:p w:rsidR="004D1542" w:rsidRDefault="004D1542" w:rsidP="004D154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Ida had posted an excellent, detailed tree which showed a connection with me at the 8</w:t>
      </w:r>
      <w:r w:rsidRPr="004D154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generation level.</w:t>
      </w:r>
    </w:p>
    <w:p w:rsidR="004D1542" w:rsidRDefault="00EE4E43" w:rsidP="004D154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Ida and I had 100 shared matches on My Heritage; we had 58 on Ancestry. Ida’s shared matches fell predominantly with my early Tracy matches which would be expected.</w:t>
      </w:r>
    </w:p>
    <w:p w:rsidR="00EE4E43" w:rsidRDefault="00EE4E43" w:rsidP="004D154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Ida matched Sean, but did not match Jim F.</w:t>
      </w:r>
    </w:p>
    <w:p w:rsidR="00EE4E43" w:rsidRDefault="00EE4E43" w:rsidP="004D154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Because we can expect as many as 10%-15% of our matches to score much higher (or lower) than expected, it was no special surprise to find a match like Ida. Nevertheless, randomness still plays a part.</w:t>
      </w:r>
    </w:p>
    <w:p w:rsidR="00EE4E43" w:rsidRDefault="00EE4E43" w:rsidP="004D154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Blaine Bettinger’s data corresponds with my own findings about the good possibilities of finding 6</w:t>
      </w:r>
      <w:r w:rsidRPr="00EE4E4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7</w:t>
      </w:r>
      <w:r w:rsidRPr="00EE4E4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and 8</w:t>
      </w:r>
      <w:r w:rsidRPr="00EE4E4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cousins. Bettinger’s data had some 7</w:t>
      </w:r>
      <w:r w:rsidRPr="00EE4E4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cousins scoring ever higher than my Ida.</w:t>
      </w:r>
    </w:p>
    <w:p w:rsidR="00EE4E43" w:rsidRDefault="00EE4E43" w:rsidP="00EE4E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E43" w:rsidRDefault="00EE4E43" w:rsidP="00EE4E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Different DNA Companies and Different Scores.</w:t>
      </w:r>
    </w:p>
    <w:p w:rsidR="00EE4E43" w:rsidRDefault="00EE4E43" w:rsidP="00EE4E4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 typically, FTDNA will offer a higher score than the other companies, while Ancestry will offer the lowest, most conservative score.</w:t>
      </w:r>
    </w:p>
    <w:p w:rsidR="00EE4E43" w:rsidRDefault="00EE4E43" w:rsidP="00EE4E4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other companies will typically score in between those extremes.</w:t>
      </w:r>
    </w:p>
    <w:p w:rsidR="00EE4E43" w:rsidRDefault="00EE4E43" w:rsidP="00EE4E4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general, the scores from different DNA companies will fall within a reasonable range and will not vary more than 15-20%.</w:t>
      </w:r>
    </w:p>
    <w:p w:rsidR="00EE4E43" w:rsidRDefault="00EE4E43" w:rsidP="00EE4E4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However, sometimes there are major disparities in scores between companies, and for these cases, we should do further analysis to see which one seems the most reasonable.</w:t>
      </w:r>
    </w:p>
    <w:p w:rsidR="00EE4E43" w:rsidRDefault="00EE4E43" w:rsidP="00EE4E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E43" w:rsidRDefault="00EE4E43" w:rsidP="00EE4E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Case Studies of Divergent Scores.</w:t>
      </w:r>
    </w:p>
    <w:p w:rsidR="00EE4E43" w:rsidRDefault="008A2D38" w:rsidP="00EE4E4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Szobolai scored 43 on GEDMATCH but only 12 on Ancestry.</w:t>
      </w:r>
    </w:p>
    <w:p w:rsidR="008A2D38" w:rsidRDefault="008A2D38" w:rsidP="00EE4E4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found her GEDMATCH results showed a good number of known Tracy matches; also, the GEDMATCH browser showed good triangulation with solid Tracy people.</w:t>
      </w:r>
    </w:p>
    <w:p w:rsidR="008A2D38" w:rsidRDefault="008A2D38" w:rsidP="00EE4E4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Ancestry, she had a low score but she also had over 40 Tracy family matches, mostly with 2</w:t>
      </w:r>
      <w:r w:rsidRPr="008A2D38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cousins, so she is definitely a solid Tracy match.</w:t>
      </w:r>
    </w:p>
    <w:p w:rsidR="008A2D38" w:rsidRDefault="008A2D38" w:rsidP="00EE4E4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Ancestry match must have considered endogamy or other factors for it to be so low.</w:t>
      </w:r>
    </w:p>
    <w:p w:rsidR="008A2D38" w:rsidRDefault="008A2D38" w:rsidP="00EE4E4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Bobby scored 41 on GEDMATCH but only 8 on Ancestry.</w:t>
      </w:r>
    </w:p>
    <w:p w:rsidR="008A2D38" w:rsidRDefault="008A2D38" w:rsidP="00EE4E4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GEDMATCH results showed numerous shared matches so she looked like a solid Tracy match there.</w:t>
      </w:r>
    </w:p>
    <w:p w:rsidR="008A2D38" w:rsidRDefault="008A2D38" w:rsidP="00EE4E4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on Ancestry, she had only 3 shared matches with no conclusive results. Again, there must have been either endogamy or other factors considered by Ancestry.</w:t>
      </w:r>
    </w:p>
    <w:p w:rsidR="008A2D38" w:rsidRDefault="008A2D38" w:rsidP="008A2D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2D38" w:rsidRPr="0043445E" w:rsidRDefault="008A2D38" w:rsidP="008A2D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3445E">
        <w:rPr>
          <w:rFonts w:ascii="Arial" w:hAnsi="Arial" w:cs="Arial"/>
          <w:b/>
          <w:sz w:val="24"/>
          <w:szCs w:val="24"/>
        </w:rPr>
        <w:t>People Who Should Match But They Don’t.</w:t>
      </w:r>
    </w:p>
    <w:p w:rsidR="008A2D38" w:rsidRDefault="008A2D38" w:rsidP="008A2D3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Sometimes we wonder why we don’t have a match with a known 3</w:t>
      </w:r>
      <w:r w:rsidRPr="008A2D38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or 4</w:t>
      </w:r>
      <w:r w:rsidRPr="008A2D3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cousin. </w:t>
      </w:r>
    </w:p>
    <w:p w:rsidR="008A2D38" w:rsidRDefault="008A2D38" w:rsidP="008A2D3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Ancestry, until Aug 2019, used to have DNA Circles, a feature which helped with this problem, but that feature has been swapped out for Thru Lines, which does not help us in that same way.</w:t>
      </w:r>
    </w:p>
    <w:p w:rsidR="008A2D38" w:rsidRDefault="008A2D38" w:rsidP="008A2D3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DNA Circles used to show a DNA Circle for a specific ancestor. Included in the circle were other descendants that were a match for you, and another group who matched people in the circle but did not match you.</w:t>
      </w:r>
    </w:p>
    <w:p w:rsidR="008A2D38" w:rsidRDefault="008A2D38" w:rsidP="008A2D3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an example, I showed a DNA Circle that included Oliver, a non-match for me. However, Oliver matched other people in the circle, had a proper paper tree, and had 19 shared matches with people who did match me.</w:t>
      </w:r>
    </w:p>
    <w:p w:rsidR="005F2F3D" w:rsidRDefault="005F2F3D" w:rsidP="008A2D3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Thus, it seemed more than reasonable that Oliver was indeed my good bona fide relative and a person who “should” have been a match.</w:t>
      </w:r>
    </w:p>
    <w:p w:rsidR="005F2F3D" w:rsidRDefault="005F2F3D" w:rsidP="008A2D3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But, sometimes there is a negative randomness in the DNA make-up, and in this case Oliver didn’t match me.</w:t>
      </w:r>
    </w:p>
    <w:p w:rsidR="005F2F3D" w:rsidRDefault="005F2F3D" w:rsidP="008A2D3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DNA Circles, I found a number of people who were non-matches but who were definitely solid relatives. It would be valuable to find people like that, but we need another way to do it.</w:t>
      </w:r>
    </w:p>
    <w:p w:rsidR="005F2F3D" w:rsidRDefault="005F2F3D" w:rsidP="005F2F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F3D" w:rsidRDefault="005F2F3D" w:rsidP="005F2F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445E">
        <w:rPr>
          <w:rFonts w:ascii="Arial" w:hAnsi="Arial" w:cs="Arial"/>
          <w:b/>
          <w:sz w:val="24"/>
          <w:szCs w:val="24"/>
        </w:rPr>
        <w:t>Collaboration and Thru Line Data Will Be the Answer</w:t>
      </w:r>
      <w:r>
        <w:rPr>
          <w:rFonts w:ascii="Arial" w:hAnsi="Arial" w:cs="Arial"/>
          <w:sz w:val="24"/>
          <w:szCs w:val="24"/>
        </w:rPr>
        <w:t>.</w:t>
      </w:r>
    </w:p>
    <w:p w:rsidR="005F2F3D" w:rsidRDefault="005F2F3D" w:rsidP="005F2F3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find non-matches who are actually good relatives, we now need to use our collaboration capabilities.</w:t>
      </w:r>
    </w:p>
    <w:p w:rsidR="005F2F3D" w:rsidRDefault="005F2F3D" w:rsidP="005F2F3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an example, we looked at my 2</w:t>
      </w:r>
      <w:r w:rsidRPr="005F2F3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C 1R Debbie and her Thru Line data.</w:t>
      </w:r>
    </w:p>
    <w:p w:rsidR="005F2F3D" w:rsidRDefault="005F2F3D" w:rsidP="005F2F3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Debbie is a descendant of Elijah Ellifritz, just like I am.</w:t>
      </w:r>
    </w:p>
    <w:p w:rsidR="005F2F3D" w:rsidRDefault="005F2F3D" w:rsidP="005F2F3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her Thru Line data for Elijah, the data shows a number of descendants that I had not matched with. Just as I had verified that Oliver was a bona fide match using DNA Circles, now I could use Debbie’s Thru Line data to analyze these potential relatives who would otherwise have been unknown to me.</w:t>
      </w:r>
    </w:p>
    <w:p w:rsidR="005F2F3D" w:rsidRDefault="005F2F3D" w:rsidP="005F2F3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presented a similar example for my Bruce family, which has been challenging.</w:t>
      </w:r>
    </w:p>
    <w:p w:rsidR="005F2F3D" w:rsidRDefault="005F2F3D" w:rsidP="005F2F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2F3D" w:rsidRDefault="005F2F3D" w:rsidP="005F2F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445E">
        <w:rPr>
          <w:rFonts w:ascii="Arial" w:hAnsi="Arial" w:cs="Arial"/>
          <w:b/>
          <w:sz w:val="24"/>
          <w:szCs w:val="24"/>
        </w:rPr>
        <w:t>Thoughts About Increasing Our Number of Matches</w:t>
      </w:r>
      <w:r>
        <w:rPr>
          <w:rFonts w:ascii="Arial" w:hAnsi="Arial" w:cs="Arial"/>
          <w:sz w:val="24"/>
          <w:szCs w:val="24"/>
        </w:rPr>
        <w:t>.</w:t>
      </w:r>
    </w:p>
    <w:p w:rsidR="005F2F3D" w:rsidRDefault="0043445E" w:rsidP="005F2F3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DNA researchers have suggested that low scores for possible matches are suspect, and we should be wary of including low scoring matches in our database.</w:t>
      </w:r>
    </w:p>
    <w:p w:rsidR="0043445E" w:rsidRDefault="0043445E" w:rsidP="005F2F3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would prefer to move your thinking toward increasing your number of acceptable matches.</w:t>
      </w:r>
    </w:p>
    <w:p w:rsidR="0043445E" w:rsidRDefault="0043445E" w:rsidP="005F2F3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If a match has a low score, such as 8 or 9, we can look further at that match’s data. Suppose we look at the low scoring match and see that he has a bunch of shared matches with known kin; that would suggest that he is probably a bona fide match after all.</w:t>
      </w:r>
    </w:p>
    <w:p w:rsidR="0043445E" w:rsidRDefault="0043445E" w:rsidP="005F2F3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now, we have discussed the point that even many of our non-match people may actually be bona fide matches.</w:t>
      </w:r>
    </w:p>
    <w:p w:rsidR="0043445E" w:rsidRDefault="0043445E" w:rsidP="005F2F3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Certainly, we don’t even expect many of our 4</w:t>
      </w:r>
      <w:r w:rsidRPr="0043445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or 5</w:t>
      </w:r>
      <w:r w:rsidRPr="0043445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cousins to make the cut and be designated a match, yet many of them are actually matches.</w:t>
      </w:r>
    </w:p>
    <w:p w:rsidR="0043445E" w:rsidRDefault="0043445E" w:rsidP="004344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445E" w:rsidRDefault="0043445E" w:rsidP="004344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445E">
        <w:rPr>
          <w:rFonts w:ascii="Arial" w:hAnsi="Arial" w:cs="Arial"/>
          <w:b/>
          <w:sz w:val="24"/>
          <w:szCs w:val="24"/>
        </w:rPr>
        <w:t>Conclusions</w:t>
      </w:r>
      <w:r>
        <w:rPr>
          <w:rFonts w:ascii="Arial" w:hAnsi="Arial" w:cs="Arial"/>
          <w:sz w:val="24"/>
          <w:szCs w:val="24"/>
        </w:rPr>
        <w:t>.</w:t>
      </w:r>
    </w:p>
    <w:p w:rsidR="00791336" w:rsidRPr="0043445E" w:rsidRDefault="0043445E" w:rsidP="0043445E">
      <w:pPr>
        <w:spacing w:line="240" w:lineRule="auto"/>
        <w:rPr>
          <w:rFonts w:ascii="Arial" w:hAnsi="Arial" w:cs="Arial"/>
          <w:sz w:val="24"/>
          <w:szCs w:val="24"/>
        </w:rPr>
      </w:pPr>
      <w:r w:rsidRPr="0043445E">
        <w:rPr>
          <w:rFonts w:ascii="Arial" w:hAnsi="Arial" w:cs="Arial"/>
          <w:sz w:val="24"/>
          <w:szCs w:val="24"/>
        </w:rPr>
        <w:t>1. When you do not match a 3</w:t>
      </w:r>
      <w:r w:rsidRPr="0043445E">
        <w:rPr>
          <w:rFonts w:ascii="Arial" w:hAnsi="Arial" w:cs="Arial"/>
          <w:sz w:val="24"/>
          <w:szCs w:val="24"/>
          <w:vertAlign w:val="superscript"/>
        </w:rPr>
        <w:t>rd</w:t>
      </w:r>
      <w:r w:rsidRPr="0043445E">
        <w:rPr>
          <w:rFonts w:ascii="Arial" w:hAnsi="Arial" w:cs="Arial"/>
          <w:sz w:val="24"/>
          <w:szCs w:val="24"/>
        </w:rPr>
        <w:t xml:space="preserve"> or 4</w:t>
      </w:r>
      <w:r w:rsidRPr="0043445E">
        <w:rPr>
          <w:rFonts w:ascii="Arial" w:hAnsi="Arial" w:cs="Arial"/>
          <w:sz w:val="24"/>
          <w:szCs w:val="24"/>
          <w:vertAlign w:val="superscript"/>
        </w:rPr>
        <w:t>th</w:t>
      </w:r>
      <w:r w:rsidRPr="0043445E">
        <w:rPr>
          <w:rFonts w:ascii="Arial" w:hAnsi="Arial" w:cs="Arial"/>
          <w:sz w:val="24"/>
          <w:szCs w:val="24"/>
        </w:rPr>
        <w:t xml:space="preserve"> cousin, he may still be a bona fide cousin – you need to check further</w:t>
      </w:r>
    </w:p>
    <w:p w:rsidR="00791336" w:rsidRPr="0043445E" w:rsidRDefault="0043445E" w:rsidP="0043445E">
      <w:pPr>
        <w:spacing w:line="240" w:lineRule="auto"/>
        <w:rPr>
          <w:rFonts w:ascii="Arial" w:hAnsi="Arial" w:cs="Arial"/>
          <w:sz w:val="24"/>
          <w:szCs w:val="24"/>
        </w:rPr>
      </w:pPr>
      <w:r w:rsidRPr="0043445E">
        <w:rPr>
          <w:rFonts w:ascii="Arial" w:hAnsi="Arial" w:cs="Arial"/>
          <w:sz w:val="24"/>
          <w:szCs w:val="24"/>
        </w:rPr>
        <w:t>2. Maybe your non-match cousin matches you on another DNA site</w:t>
      </w:r>
      <w:r>
        <w:rPr>
          <w:rFonts w:ascii="Arial" w:hAnsi="Arial" w:cs="Arial"/>
          <w:sz w:val="24"/>
          <w:szCs w:val="24"/>
        </w:rPr>
        <w:t>, or</w:t>
      </w:r>
      <w:r w:rsidRPr="0043445E">
        <w:rPr>
          <w:rFonts w:ascii="Arial" w:hAnsi="Arial" w:cs="Arial"/>
          <w:sz w:val="24"/>
          <w:szCs w:val="24"/>
        </w:rPr>
        <w:t xml:space="preserve"> he may match a known cousin, and maybe has lots of shared matches</w:t>
      </w:r>
    </w:p>
    <w:p w:rsidR="00791336" w:rsidRPr="0043445E" w:rsidRDefault="0043445E" w:rsidP="0043445E">
      <w:pPr>
        <w:spacing w:line="240" w:lineRule="auto"/>
        <w:rPr>
          <w:rFonts w:ascii="Arial" w:hAnsi="Arial" w:cs="Arial"/>
          <w:sz w:val="24"/>
          <w:szCs w:val="24"/>
        </w:rPr>
      </w:pPr>
      <w:r w:rsidRPr="0043445E">
        <w:rPr>
          <w:rFonts w:ascii="Arial" w:hAnsi="Arial" w:cs="Arial"/>
          <w:sz w:val="24"/>
          <w:szCs w:val="24"/>
        </w:rPr>
        <w:t>3. Different siblings or different 1</w:t>
      </w:r>
      <w:r w:rsidRPr="0043445E">
        <w:rPr>
          <w:rFonts w:ascii="Arial" w:hAnsi="Arial" w:cs="Arial"/>
          <w:sz w:val="24"/>
          <w:szCs w:val="24"/>
          <w:vertAlign w:val="superscript"/>
        </w:rPr>
        <w:t>st</w:t>
      </w:r>
      <w:r w:rsidRPr="0043445E">
        <w:rPr>
          <w:rFonts w:ascii="Arial" w:hAnsi="Arial" w:cs="Arial"/>
          <w:sz w:val="24"/>
          <w:szCs w:val="24"/>
        </w:rPr>
        <w:t xml:space="preserve"> cousins may have markedly different matches with 4</w:t>
      </w:r>
      <w:r w:rsidRPr="0043445E">
        <w:rPr>
          <w:rFonts w:ascii="Arial" w:hAnsi="Arial" w:cs="Arial"/>
          <w:sz w:val="24"/>
          <w:szCs w:val="24"/>
          <w:vertAlign w:val="superscript"/>
        </w:rPr>
        <w:t>th</w:t>
      </w:r>
      <w:r w:rsidRPr="0043445E">
        <w:rPr>
          <w:rFonts w:ascii="Arial" w:hAnsi="Arial" w:cs="Arial"/>
          <w:sz w:val="24"/>
          <w:szCs w:val="24"/>
        </w:rPr>
        <w:t>, 5</w:t>
      </w:r>
      <w:r w:rsidRPr="0043445E">
        <w:rPr>
          <w:rFonts w:ascii="Arial" w:hAnsi="Arial" w:cs="Arial"/>
          <w:sz w:val="24"/>
          <w:szCs w:val="24"/>
          <w:vertAlign w:val="superscript"/>
        </w:rPr>
        <w:t>th</w:t>
      </w:r>
      <w:r w:rsidRPr="0043445E">
        <w:rPr>
          <w:rFonts w:ascii="Arial" w:hAnsi="Arial" w:cs="Arial"/>
          <w:sz w:val="24"/>
          <w:szCs w:val="24"/>
        </w:rPr>
        <w:t>, or 6</w:t>
      </w:r>
      <w:r w:rsidRPr="0043445E">
        <w:rPr>
          <w:rFonts w:ascii="Arial" w:hAnsi="Arial" w:cs="Arial"/>
          <w:sz w:val="24"/>
          <w:szCs w:val="24"/>
          <w:vertAlign w:val="superscript"/>
        </w:rPr>
        <w:t>th</w:t>
      </w:r>
      <w:r w:rsidRPr="0043445E">
        <w:rPr>
          <w:rFonts w:ascii="Arial" w:hAnsi="Arial" w:cs="Arial"/>
          <w:sz w:val="24"/>
          <w:szCs w:val="24"/>
        </w:rPr>
        <w:t xml:space="preserve"> cousins – analyzing different data may help</w:t>
      </w:r>
    </w:p>
    <w:p w:rsidR="00791336" w:rsidRPr="0043445E" w:rsidRDefault="0043445E" w:rsidP="0043445E">
      <w:pPr>
        <w:spacing w:line="240" w:lineRule="auto"/>
        <w:rPr>
          <w:rFonts w:ascii="Arial" w:hAnsi="Arial" w:cs="Arial"/>
          <w:sz w:val="24"/>
          <w:szCs w:val="24"/>
        </w:rPr>
      </w:pPr>
      <w:r w:rsidRPr="0043445E">
        <w:rPr>
          <w:rFonts w:ascii="Arial" w:hAnsi="Arial" w:cs="Arial"/>
          <w:sz w:val="24"/>
          <w:szCs w:val="24"/>
        </w:rPr>
        <w:t>4. You or your cousins may have solid matches with people who are 5</w:t>
      </w:r>
      <w:r w:rsidRPr="0043445E">
        <w:rPr>
          <w:rFonts w:ascii="Arial" w:hAnsi="Arial" w:cs="Arial"/>
          <w:sz w:val="24"/>
          <w:szCs w:val="24"/>
          <w:vertAlign w:val="superscript"/>
        </w:rPr>
        <w:t>th</w:t>
      </w:r>
      <w:r w:rsidRPr="0043445E">
        <w:rPr>
          <w:rFonts w:ascii="Arial" w:hAnsi="Arial" w:cs="Arial"/>
          <w:sz w:val="24"/>
          <w:szCs w:val="24"/>
        </w:rPr>
        <w:t>, 6</w:t>
      </w:r>
      <w:r w:rsidRPr="0043445E">
        <w:rPr>
          <w:rFonts w:ascii="Arial" w:hAnsi="Arial" w:cs="Arial"/>
          <w:sz w:val="24"/>
          <w:szCs w:val="24"/>
          <w:vertAlign w:val="superscript"/>
        </w:rPr>
        <w:t>th</w:t>
      </w:r>
      <w:r w:rsidRPr="0043445E">
        <w:rPr>
          <w:rFonts w:ascii="Arial" w:hAnsi="Arial" w:cs="Arial"/>
          <w:sz w:val="24"/>
          <w:szCs w:val="24"/>
        </w:rPr>
        <w:t>, or 7</w:t>
      </w:r>
      <w:r w:rsidRPr="0043445E">
        <w:rPr>
          <w:rFonts w:ascii="Arial" w:hAnsi="Arial" w:cs="Arial"/>
          <w:sz w:val="24"/>
          <w:szCs w:val="24"/>
          <w:vertAlign w:val="superscript"/>
        </w:rPr>
        <w:t>th</w:t>
      </w:r>
      <w:r w:rsidRPr="0043445E">
        <w:rPr>
          <w:rFonts w:ascii="Arial" w:hAnsi="Arial" w:cs="Arial"/>
          <w:sz w:val="24"/>
          <w:szCs w:val="24"/>
        </w:rPr>
        <w:t xml:space="preserve"> cousins – 10%-15% of matches score higher than expected</w:t>
      </w:r>
    </w:p>
    <w:p w:rsidR="00791336" w:rsidRPr="0043445E" w:rsidRDefault="0043445E" w:rsidP="0043445E">
      <w:pPr>
        <w:spacing w:line="240" w:lineRule="auto"/>
        <w:rPr>
          <w:rFonts w:ascii="Arial" w:hAnsi="Arial" w:cs="Arial"/>
          <w:sz w:val="24"/>
          <w:szCs w:val="24"/>
        </w:rPr>
      </w:pPr>
      <w:r w:rsidRPr="0043445E">
        <w:rPr>
          <w:rFonts w:ascii="Arial" w:hAnsi="Arial" w:cs="Arial"/>
          <w:sz w:val="24"/>
          <w:szCs w:val="24"/>
        </w:rPr>
        <w:t>5. Different DNA companies give different scores, sometimes very different – look further to see which one is best</w:t>
      </w:r>
    </w:p>
    <w:p w:rsidR="00791336" w:rsidRPr="0043445E" w:rsidRDefault="0043445E" w:rsidP="0043445E">
      <w:pPr>
        <w:spacing w:line="240" w:lineRule="auto"/>
        <w:rPr>
          <w:rFonts w:ascii="Arial" w:hAnsi="Arial" w:cs="Arial"/>
          <w:sz w:val="24"/>
          <w:szCs w:val="24"/>
        </w:rPr>
      </w:pPr>
      <w:r w:rsidRPr="0043445E">
        <w:rPr>
          <w:rFonts w:ascii="Arial" w:hAnsi="Arial" w:cs="Arial"/>
          <w:sz w:val="24"/>
          <w:szCs w:val="24"/>
        </w:rPr>
        <w:t>6. Remember your assignments: get your data on 4 DNA sites; post your data; make arrangements to collaborate with key matches</w:t>
      </w:r>
    </w:p>
    <w:p w:rsidR="00791336" w:rsidRPr="0043445E" w:rsidRDefault="0043445E" w:rsidP="0043445E">
      <w:pPr>
        <w:spacing w:line="240" w:lineRule="auto"/>
        <w:rPr>
          <w:rFonts w:ascii="Arial" w:hAnsi="Arial" w:cs="Arial"/>
          <w:sz w:val="24"/>
          <w:szCs w:val="24"/>
        </w:rPr>
      </w:pPr>
      <w:r w:rsidRPr="0043445E">
        <w:rPr>
          <w:rFonts w:ascii="Arial" w:hAnsi="Arial" w:cs="Arial"/>
          <w:sz w:val="24"/>
          <w:szCs w:val="24"/>
        </w:rPr>
        <w:t>7. Remember the old DNA Circles and how they helped ID possible matches – use Thru Line data from collaborators to do the same thing</w:t>
      </w:r>
    </w:p>
    <w:p w:rsidR="00791336" w:rsidRPr="0043445E" w:rsidRDefault="0043445E" w:rsidP="0043445E">
      <w:pPr>
        <w:spacing w:line="240" w:lineRule="auto"/>
        <w:rPr>
          <w:rFonts w:ascii="Arial" w:hAnsi="Arial" w:cs="Arial"/>
          <w:sz w:val="24"/>
          <w:szCs w:val="24"/>
        </w:rPr>
      </w:pPr>
      <w:r w:rsidRPr="0043445E">
        <w:rPr>
          <w:rFonts w:ascii="Arial" w:hAnsi="Arial" w:cs="Arial"/>
          <w:sz w:val="24"/>
          <w:szCs w:val="24"/>
        </w:rPr>
        <w:t>8. You have a lot of useful low scoring matches – and you have a bunch of matches who just didn’t score high enough but they are matches</w:t>
      </w:r>
    </w:p>
    <w:p w:rsidR="0043445E" w:rsidRPr="0043445E" w:rsidRDefault="0043445E" w:rsidP="0043445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E4E43" w:rsidRDefault="00EE4E43" w:rsidP="00EE4E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E43" w:rsidRPr="00EE4E43" w:rsidRDefault="00EE4E43" w:rsidP="00EE4E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59AE" w:rsidRPr="000259AE" w:rsidRDefault="000259AE" w:rsidP="000259AE">
      <w:pPr>
        <w:spacing w:line="240" w:lineRule="auto"/>
        <w:rPr>
          <w:rFonts w:ascii="Arial" w:hAnsi="Arial" w:cs="Arial"/>
          <w:sz w:val="24"/>
          <w:szCs w:val="24"/>
        </w:rPr>
      </w:pPr>
    </w:p>
    <w:p w:rsidR="000259AE" w:rsidRDefault="000259AE" w:rsidP="000259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59AE" w:rsidRPr="000259AE" w:rsidRDefault="000259AE" w:rsidP="000259A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259AE" w:rsidRPr="000259AE" w:rsidSect="000259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2D2"/>
    <w:multiLevelType w:val="hybridMultilevel"/>
    <w:tmpl w:val="B19C1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2D3334"/>
    <w:multiLevelType w:val="hybridMultilevel"/>
    <w:tmpl w:val="FEEEA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B64D6"/>
    <w:multiLevelType w:val="hybridMultilevel"/>
    <w:tmpl w:val="4FE22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DC494B"/>
    <w:multiLevelType w:val="hybridMultilevel"/>
    <w:tmpl w:val="0AE2BD72"/>
    <w:lvl w:ilvl="0" w:tplc="4C6E9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2E9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C67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C9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46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58A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208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F2B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FCF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041C12"/>
    <w:multiLevelType w:val="hybridMultilevel"/>
    <w:tmpl w:val="43A8F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D00F2E"/>
    <w:multiLevelType w:val="hybridMultilevel"/>
    <w:tmpl w:val="39CA4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2146BD"/>
    <w:multiLevelType w:val="hybridMultilevel"/>
    <w:tmpl w:val="E8803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C53A44"/>
    <w:multiLevelType w:val="hybridMultilevel"/>
    <w:tmpl w:val="6F22C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907E9"/>
    <w:multiLevelType w:val="hybridMultilevel"/>
    <w:tmpl w:val="3C804334"/>
    <w:lvl w:ilvl="0" w:tplc="740A1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E3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46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FE8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65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E49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07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2F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D85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CB9082E"/>
    <w:multiLevelType w:val="hybridMultilevel"/>
    <w:tmpl w:val="EED29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FC79AA"/>
    <w:multiLevelType w:val="hybridMultilevel"/>
    <w:tmpl w:val="6E844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687A8D"/>
    <w:multiLevelType w:val="hybridMultilevel"/>
    <w:tmpl w:val="AB128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6871C7"/>
    <w:multiLevelType w:val="hybridMultilevel"/>
    <w:tmpl w:val="7FCAF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AE"/>
    <w:rsid w:val="000259AE"/>
    <w:rsid w:val="0043445E"/>
    <w:rsid w:val="004D1542"/>
    <w:rsid w:val="005F2F3D"/>
    <w:rsid w:val="00791336"/>
    <w:rsid w:val="00801B86"/>
    <w:rsid w:val="008A2D38"/>
    <w:rsid w:val="00C1227F"/>
    <w:rsid w:val="00E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99CF4-A810-44D8-B75F-2FD9CAE3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8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1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4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7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</dc:creator>
  <cp:keywords/>
  <dc:description/>
  <cp:lastModifiedBy>Baker</cp:lastModifiedBy>
  <cp:revision>2</cp:revision>
  <dcterms:created xsi:type="dcterms:W3CDTF">2020-12-12T20:03:00Z</dcterms:created>
  <dcterms:modified xsi:type="dcterms:W3CDTF">2021-04-11T00:25:00Z</dcterms:modified>
</cp:coreProperties>
</file>